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8C" w:rsidRPr="0022378C" w:rsidRDefault="0022378C" w:rsidP="0022378C">
      <w:pPr>
        <w:shd w:val="clear" w:color="auto" w:fill="FFFFFF"/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202B55"/>
          <w:kern w:val="36"/>
          <w:sz w:val="48"/>
          <w:szCs w:val="48"/>
        </w:rPr>
      </w:pPr>
      <w:r w:rsidRPr="0022378C">
        <w:rPr>
          <w:rFonts w:ascii="Tahoma" w:eastAsia="Times New Roman" w:hAnsi="Tahoma" w:cs="Tahoma"/>
          <w:b/>
          <w:bCs/>
          <w:color w:val="202B55"/>
          <w:kern w:val="36"/>
          <w:sz w:val="48"/>
          <w:szCs w:val="48"/>
        </w:rPr>
        <w:t>Перечень отраслей экономики первоочередных получателей господдержки</w:t>
      </w:r>
    </w:p>
    <w:p w:rsidR="0022378C" w:rsidRPr="0022378C" w:rsidRDefault="0022378C" w:rsidP="002237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2B55"/>
          <w:sz w:val="24"/>
          <w:szCs w:val="24"/>
        </w:rPr>
      </w:pPr>
      <w:r w:rsidRPr="0022378C">
        <w:rPr>
          <w:rFonts w:ascii="Tahoma" w:eastAsia="Times New Roman" w:hAnsi="Tahoma" w:cs="Tahoma"/>
          <w:color w:val="202B55"/>
          <w:sz w:val="24"/>
          <w:szCs w:val="24"/>
        </w:rPr>
        <w:t>3 апреля 2020</w:t>
      </w:r>
    </w:p>
    <w:p w:rsidR="0022378C" w:rsidRPr="0022378C" w:rsidRDefault="0022378C" w:rsidP="0022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</w:rPr>
      </w:pPr>
      <w:r w:rsidRPr="0022378C">
        <w:rPr>
          <w:rFonts w:ascii="Times New Roman" w:eastAsia="Times New Roman" w:hAnsi="Times New Roman" w:cs="Times New Roman"/>
          <w:color w:val="202B55"/>
          <w:sz w:val="30"/>
          <w:szCs w:val="30"/>
        </w:rPr>
        <w:t xml:space="preserve">Перечень наиболее пострадавших отраслей экономики в условиях ухудшения ситуации  в связи с распространением новой </w:t>
      </w:r>
      <w:proofErr w:type="spellStart"/>
      <w:r w:rsidRPr="0022378C">
        <w:rPr>
          <w:rFonts w:ascii="Times New Roman" w:eastAsia="Times New Roman" w:hAnsi="Times New Roman" w:cs="Times New Roman"/>
          <w:color w:val="202B55"/>
          <w:sz w:val="30"/>
          <w:szCs w:val="30"/>
        </w:rPr>
        <w:t>коронавирусной</w:t>
      </w:r>
      <w:proofErr w:type="spellEnd"/>
      <w:r w:rsidRPr="0022378C">
        <w:rPr>
          <w:rFonts w:ascii="Times New Roman" w:eastAsia="Times New Roman" w:hAnsi="Times New Roman" w:cs="Times New Roman"/>
          <w:color w:val="202B55"/>
          <w:sz w:val="30"/>
          <w:szCs w:val="30"/>
        </w:rPr>
        <w:t xml:space="preserve"> инфекции, для оказания первоочередной адресной поддержки утвержден </w:t>
      </w:r>
      <w:hyperlink r:id="rId4" w:tgtFrame="_blank" w:history="1">
        <w:r w:rsidRPr="0022378C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Постановлением Правительства Российской Федерации № 434 от 03.04.2020</w:t>
        </w:r>
      </w:hyperlink>
      <w:r w:rsidRPr="0022378C">
        <w:rPr>
          <w:rFonts w:ascii="Times New Roman" w:eastAsia="Times New Roman" w:hAnsi="Times New Roman" w:cs="Times New Roman"/>
          <w:color w:val="202B55"/>
          <w:sz w:val="30"/>
          <w:szCs w:val="30"/>
        </w:rPr>
        <w:t> и </w:t>
      </w:r>
      <w:hyperlink r:id="rId5" w:tgtFrame="_blank" w:history="1">
        <w:r w:rsidRPr="0022378C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Постановлением Губернатора Самарской области № 77 от 08.04.2020</w:t>
        </w:r>
      </w:hyperlink>
      <w:r w:rsidRPr="0022378C">
        <w:rPr>
          <w:rFonts w:ascii="Times New Roman" w:eastAsia="Times New Roman" w:hAnsi="Times New Roman" w:cs="Times New Roman"/>
          <w:color w:val="202B55"/>
          <w:sz w:val="30"/>
          <w:szCs w:val="30"/>
        </w:rPr>
        <w:br/>
      </w:r>
    </w:p>
    <w:p w:rsidR="0022378C" w:rsidRPr="0022378C" w:rsidRDefault="0022378C" w:rsidP="0022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B55"/>
          <w:sz w:val="30"/>
          <w:szCs w:val="30"/>
        </w:rPr>
      </w:pPr>
      <w:r w:rsidRPr="0022378C">
        <w:rPr>
          <w:rFonts w:ascii="Times New Roman" w:eastAsia="Times New Roman" w:hAnsi="Times New Roman" w:cs="Times New Roman"/>
          <w:b/>
          <w:bCs/>
          <w:color w:val="202B55"/>
          <w:sz w:val="30"/>
        </w:rPr>
        <w:t xml:space="preserve">Список 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 w:rsidRPr="0022378C">
        <w:rPr>
          <w:rFonts w:ascii="Times New Roman" w:eastAsia="Times New Roman" w:hAnsi="Times New Roman" w:cs="Times New Roman"/>
          <w:b/>
          <w:bCs/>
          <w:color w:val="202B55"/>
          <w:sz w:val="30"/>
        </w:rPr>
        <w:t>коронавирусной</w:t>
      </w:r>
      <w:proofErr w:type="spellEnd"/>
      <w:r w:rsidRPr="0022378C">
        <w:rPr>
          <w:rFonts w:ascii="Times New Roman" w:eastAsia="Times New Roman" w:hAnsi="Times New Roman" w:cs="Times New Roman"/>
          <w:b/>
          <w:bCs/>
          <w:color w:val="202B55"/>
          <w:sz w:val="30"/>
        </w:rPr>
        <w:t xml:space="preserve"> инфекции, для оказания первоочередной адресной поддержки</w:t>
      </w:r>
      <w:r w:rsidRPr="0022378C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30"/>
          <w:szCs w:val="30"/>
        </w:rPr>
        <w:drawing>
          <wp:inline distT="0" distB="0" distL="0" distR="0">
            <wp:extent cx="23479125" cy="876300"/>
            <wp:effectExtent l="19050" t="0" r="9525" b="0"/>
            <wp:docPr id="1" name="Рисунок 1" descr="https://247510.selcdn.ru/mybiz-production/uO14cmuzKOdYmXJJ4HV6duMLLZU9YapN4XsP9kkM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7510.selcdn.ru/mybiz-production/uO14cmuzKOdYmXJJ4HV6duMLLZU9YapN4XsP9kkM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78C">
        <w:rPr>
          <w:rFonts w:ascii="Times New Roman" w:eastAsia="Times New Roman" w:hAnsi="Times New Roman" w:cs="Times New Roman"/>
          <w:i/>
          <w:iCs/>
          <w:color w:val="202B55"/>
          <w:sz w:val="30"/>
        </w:rPr>
        <w:t xml:space="preserve">Вид деятельности организации определяется исходя их основных </w:t>
      </w:r>
      <w:proofErr w:type="spellStart"/>
      <w:r w:rsidRPr="0022378C">
        <w:rPr>
          <w:rFonts w:ascii="Times New Roman" w:eastAsia="Times New Roman" w:hAnsi="Times New Roman" w:cs="Times New Roman"/>
          <w:i/>
          <w:iCs/>
          <w:color w:val="202B55"/>
          <w:sz w:val="30"/>
        </w:rPr>
        <w:t>ОКВЭДов</w:t>
      </w:r>
      <w:proofErr w:type="spellEnd"/>
      <w:r w:rsidRPr="0022378C">
        <w:rPr>
          <w:rFonts w:ascii="Times New Roman" w:eastAsia="Times New Roman" w:hAnsi="Times New Roman" w:cs="Times New Roman"/>
          <w:i/>
          <w:iCs/>
          <w:color w:val="202B55"/>
          <w:sz w:val="30"/>
        </w:rPr>
        <w:t xml:space="preserve"> видов деятельности организации</w:t>
      </w:r>
      <w:r>
        <w:rPr>
          <w:rFonts w:ascii="Times New Roman" w:eastAsia="Times New Roman" w:hAnsi="Times New Roman" w:cs="Times New Roman"/>
          <w:noProof/>
          <w:color w:val="0000FF"/>
          <w:sz w:val="30"/>
          <w:szCs w:val="30"/>
        </w:rPr>
        <w:drawing>
          <wp:inline distT="0" distB="0" distL="0" distR="0">
            <wp:extent cx="23479125" cy="876300"/>
            <wp:effectExtent l="19050" t="0" r="9525" b="0"/>
            <wp:docPr id="2" name="Рисунок 2" descr="https://247510.selcdn.ru/mybiz-production/cCyYMnodXiAvW8Dx0r2rBLKGFoS6PGivOfLlItKw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7510.selcdn.ru/mybiz-production/cCyYMnodXiAvW8Dx0r2rBLKGFoS6PGivOfLlItKw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7944"/>
        <w:gridCol w:w="1169"/>
      </w:tblGrid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Авиаперевозки, аэропортовая деятельность, автоперевозки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51.21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52.21.21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52.23.1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организация досуга 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59.14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91.04.1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86.90.4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туристических агентств и прочих организаций, представляющих услуги в сфере 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представляющих услуги в сфере 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Гостиничный бизнес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86.23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легковыми автомобилями и лёгкими автотранспортными средствами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45.11.2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легковыми автомобилями и лёгкими автотранспортными средствами прочая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45.11.3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45.19.2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45.19.3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45.40.2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45.40.3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47.19.1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47.19.2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22378C" w:rsidRPr="0022378C" w:rsidTr="00223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8C" w:rsidRPr="0022378C" w:rsidRDefault="0022378C" w:rsidP="0022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8C">
              <w:rPr>
                <w:rFonts w:ascii="Times New Roman" w:eastAsia="Times New Roman" w:hAnsi="Times New Roman" w:cs="Times New Roman"/>
                <w:sz w:val="24"/>
                <w:szCs w:val="24"/>
              </w:rPr>
              <w:t>47.89</w:t>
            </w:r>
          </w:p>
        </w:tc>
      </w:tr>
    </w:tbl>
    <w:p w:rsidR="00696FCD" w:rsidRDefault="00696FCD"/>
    <w:sectPr w:rsidR="006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78C"/>
    <w:rsid w:val="0022378C"/>
    <w:rsid w:val="0069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2378C"/>
    <w:rPr>
      <w:color w:val="0000FF"/>
      <w:u w:val="single"/>
    </w:rPr>
  </w:style>
  <w:style w:type="character" w:styleId="a4">
    <w:name w:val="Strong"/>
    <w:basedOn w:val="a0"/>
    <w:uiPriority w:val="22"/>
    <w:qFormat/>
    <w:rsid w:val="0022378C"/>
    <w:rPr>
      <w:b/>
      <w:bCs/>
    </w:rPr>
  </w:style>
  <w:style w:type="character" w:styleId="a5">
    <w:name w:val="Emphasis"/>
    <w:basedOn w:val="a0"/>
    <w:uiPriority w:val="20"/>
    <w:qFormat/>
    <w:rsid w:val="002237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58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7510.selcdn.ru/mybiz-production/cCyYMnodXiAvW8Dx0r2rBLKGFoS6PGivOfLlItKw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47510.selcdn.ru/mybiz-production/uO14cmuzKOdYmXJJ4HV6duMLLZU9YapN4XsP9kkM.png" TargetMode="External"/><Relationship Id="rId5" Type="http://schemas.openxmlformats.org/officeDocument/2006/relationships/hyperlink" Target="https://pravo.samregion.ru/wp-content/uploads/sites/2/2020/04/pgso7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atic.government.ru/media/files/CGHHI9UNm6PFNfn2X2rdgVW9fo757i7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2020-05-12T10:09:00Z</dcterms:created>
  <dcterms:modified xsi:type="dcterms:W3CDTF">2020-05-12T10:09:00Z</dcterms:modified>
</cp:coreProperties>
</file>